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7F6A4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Проектное финансирование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3521" w:rsidRPr="00643521" w:rsidRDefault="00643521" w:rsidP="00643521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521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4F0EC6" w:rsidRPr="00643521" w:rsidRDefault="00D32FB3" w:rsidP="0064352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643521">
        <w:rPr>
          <w:b/>
        </w:rPr>
        <w:t xml:space="preserve"> </w:t>
      </w:r>
      <w:r w:rsidR="004F0EC6" w:rsidRPr="004F0EC6">
        <w:t>уяснить ключевые категор</w:t>
      </w:r>
      <w:r w:rsidR="004F0EC6">
        <w:t xml:space="preserve">ии проектного финансирования; </w:t>
      </w:r>
      <w:r w:rsidR="004F0EC6" w:rsidRPr="004F0EC6">
        <w:t>освоить по</w:t>
      </w:r>
      <w:r w:rsidR="004F0EC6">
        <w:t xml:space="preserve">дходы к управлению проектами; </w:t>
      </w:r>
      <w:r w:rsidR="004F0EC6" w:rsidRPr="004F0EC6">
        <w:t>изучить современные по</w:t>
      </w:r>
      <w:r w:rsidR="004F0EC6">
        <w:t xml:space="preserve">дходы к финансированию проектов; </w:t>
      </w:r>
      <w:r w:rsidR="004F0EC6" w:rsidRPr="004F0EC6">
        <w:t xml:space="preserve">изучить методы оценки эффективности проектов </w:t>
      </w:r>
    </w:p>
    <w:p w:rsidR="00581DBC" w:rsidRPr="0065447C" w:rsidRDefault="00581DBC" w:rsidP="00581DB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Pr="0065447C">
        <w:rPr>
          <w:sz w:val="28"/>
          <w:szCs w:val="28"/>
        </w:rPr>
        <w:t>д</w:t>
      </w:r>
      <w:r w:rsidRPr="006B06A7">
        <w:rPr>
          <w:rFonts w:eastAsia="TimesNewRoman"/>
          <w:sz w:val="28"/>
          <w:szCs w:val="28"/>
        </w:rPr>
        <w:t>исциплина</w:t>
      </w:r>
      <w:r>
        <w:rPr>
          <w:rFonts w:eastAsia="TimesNewRoman"/>
          <w:sz w:val="28"/>
          <w:szCs w:val="28"/>
        </w:rPr>
        <w:t xml:space="preserve"> цикла профиля (элективный)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модуля 2 «Планирование развития бизнеса» </w:t>
      </w:r>
      <w:r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>
        <w:rPr>
          <w:rFonts w:eastAsia="TimesNewRoman"/>
          <w:sz w:val="28"/>
          <w:szCs w:val="28"/>
        </w:rPr>
        <w:t>2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Менеджмент</w:t>
      </w:r>
      <w:r w:rsidRPr="006B06A7">
        <w:rPr>
          <w:rFonts w:eastAsia="TimesNewRoman"/>
          <w:sz w:val="28"/>
          <w:szCs w:val="28"/>
        </w:rPr>
        <w:t>, профиль «</w:t>
      </w:r>
      <w:r>
        <w:rPr>
          <w:rFonts w:eastAsia="TimesNewRoman"/>
          <w:sz w:val="28"/>
          <w:szCs w:val="28"/>
        </w:rPr>
        <w:t>Маркетинг</w:t>
      </w:r>
      <w:r w:rsidRPr="006B06A7">
        <w:rPr>
          <w:rFonts w:eastAsia="TimesNewRoman"/>
          <w:sz w:val="28"/>
          <w:szCs w:val="28"/>
        </w:rPr>
        <w:t>»</w:t>
      </w:r>
      <w:r>
        <w:rPr>
          <w:rFonts w:eastAsia="TimesNewRoman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4F0EC6" w:rsidP="004F0EC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F0EC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Теоретические и практические основы инвестиционных проектов. Современный проектный анализ. Понятие и виды стоимости проекта, методы и модели оценки. Оценка эффектов и эффективности проекта в течение его жизненного цикла. Проектное финансирование. Управление рисками при проектном финансировании. Сопровождение и мониторинг проекта.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F09B1"/>
    <w:rsid w:val="004F0EC6"/>
    <w:rsid w:val="005240A5"/>
    <w:rsid w:val="00581DBC"/>
    <w:rsid w:val="005D587F"/>
    <w:rsid w:val="005F3361"/>
    <w:rsid w:val="0064352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C3659-0DB8-4FD2-ACB8-56E7047ED3CC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5</cp:revision>
  <dcterms:created xsi:type="dcterms:W3CDTF">2021-05-12T14:46:00Z</dcterms:created>
  <dcterms:modified xsi:type="dcterms:W3CDTF">2021-05-26T12:29:00Z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